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724FEE89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>ałącznik nr 3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6E3EE125" w14:textId="77777777" w:rsidR="00FD2544" w:rsidRPr="00FD2544" w:rsidRDefault="00FD2544" w:rsidP="00FD254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2544">
        <w:rPr>
          <w:rFonts w:ascii="Times New Roman" w:hAnsi="Times New Roman" w:cs="Times New Roman"/>
          <w:b/>
          <w:bCs/>
          <w:sz w:val="24"/>
          <w:szCs w:val="24"/>
        </w:rPr>
        <w:t>OŚWIADCZENIE WYKONAWCY DOT. OCHRONY DANYCH OSOBOWYCH</w:t>
      </w:r>
    </w:p>
    <w:p w14:paraId="7D504AF7" w14:textId="77777777" w:rsidR="00FD2544" w:rsidRP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(obowiązek informacyjny realizowany w związku z art. 13 Rozporządzenia Parlamentu</w:t>
      </w:r>
    </w:p>
    <w:p w14:paraId="51E600D1" w14:textId="0C58CFC2" w:rsid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Europejskiego i Rady (UE) 2016/679)</w:t>
      </w:r>
    </w:p>
    <w:p w14:paraId="717A1644" w14:textId="77777777" w:rsidR="007A5DF7" w:rsidRDefault="007A5DF7" w:rsidP="007A5DF7">
      <w:pPr>
        <w:spacing w:after="0"/>
        <w:jc w:val="center"/>
        <w:rPr>
          <w:rFonts w:ascii="Times New Roman" w:hAnsi="Times New Roman" w:cs="Times New Roman"/>
        </w:rPr>
      </w:pPr>
    </w:p>
    <w:p w14:paraId="447FF65D" w14:textId="4A2E9205" w:rsidR="007A5DF7" w:rsidRP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dniu 25 maja 2018 r. weszło w życie Rozporządzenie Parlamentu Europejskiego i Rady (UE)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2016/679 z dnia 27 kwietnia 2016 r. w sprawie ochrony osób fizycznych w związku z przetwarzaniem</w:t>
      </w:r>
    </w:p>
    <w:p w14:paraId="3736A908" w14:textId="65529A86" w:rsidR="007A5DF7" w:rsidRP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danych osobowych i w sprawie swobodnego przepływu takich danych oraz uchylenia dyrektywy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95/46/WE (zwane dalej RODO).</w:t>
      </w:r>
    </w:p>
    <w:p w14:paraId="07797BC1" w14:textId="04605C1A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związku z powyższym na podstawie art. 13 ust. 1 i ust. 2 w/w rozporządzenia uprzejmie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informujemy, że:</w:t>
      </w:r>
    </w:p>
    <w:p w14:paraId="25DA9909" w14:textId="7D3449C5" w:rsidR="007A5DF7" w:rsidRPr="00016A0B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016A0B">
        <w:rPr>
          <w:rFonts w:ascii="Times New Roman" w:hAnsi="Times New Roman" w:cs="Times New Roman"/>
        </w:rPr>
        <w:t xml:space="preserve">Administratorem Państwa danych osobowych jest Zespół Szkół </w:t>
      </w:r>
      <w:r w:rsidR="00016A0B" w:rsidRPr="00016A0B">
        <w:rPr>
          <w:rFonts w:ascii="Times New Roman" w:hAnsi="Times New Roman" w:cs="Times New Roman"/>
        </w:rPr>
        <w:t xml:space="preserve">Nr 1 im. St. Staszica </w:t>
      </w:r>
      <w:r w:rsidRPr="00016A0B">
        <w:rPr>
          <w:rFonts w:ascii="Times New Roman" w:hAnsi="Times New Roman" w:cs="Times New Roman"/>
        </w:rPr>
        <w:t xml:space="preserve">w </w:t>
      </w:r>
      <w:r w:rsidR="00016A0B" w:rsidRPr="00016A0B">
        <w:rPr>
          <w:rFonts w:ascii="Times New Roman" w:hAnsi="Times New Roman" w:cs="Times New Roman"/>
        </w:rPr>
        <w:t xml:space="preserve">Kutnie </w:t>
      </w:r>
      <w:r w:rsidRPr="00016A0B">
        <w:rPr>
          <w:rFonts w:ascii="Times New Roman" w:hAnsi="Times New Roman" w:cs="Times New Roman"/>
        </w:rPr>
        <w:t xml:space="preserve">reprezentowany przez Dyrektora Zespołu Szkół </w:t>
      </w:r>
      <w:r w:rsidR="00016A0B" w:rsidRPr="00016A0B">
        <w:rPr>
          <w:rFonts w:ascii="Times New Roman" w:hAnsi="Times New Roman" w:cs="Times New Roman"/>
        </w:rPr>
        <w:t xml:space="preserve">Nr 1 im. St. Staszica </w:t>
      </w:r>
      <w:r w:rsidRPr="00016A0B">
        <w:rPr>
          <w:rFonts w:ascii="Times New Roman" w:hAnsi="Times New Roman" w:cs="Times New Roman"/>
        </w:rPr>
        <w:t>w</w:t>
      </w:r>
      <w:r w:rsidR="00016A0B" w:rsidRPr="00016A0B">
        <w:rPr>
          <w:rFonts w:ascii="Times New Roman" w:hAnsi="Times New Roman" w:cs="Times New Roman"/>
        </w:rPr>
        <w:t xml:space="preserve"> Kutnie</w:t>
      </w:r>
      <w:r w:rsidRPr="00016A0B">
        <w:rPr>
          <w:rFonts w:ascii="Times New Roman" w:hAnsi="Times New Roman" w:cs="Times New Roman"/>
        </w:rPr>
        <w:t>, z siedzibą w</w:t>
      </w:r>
      <w:r w:rsidR="00016A0B" w:rsidRPr="00016A0B">
        <w:rPr>
          <w:rFonts w:ascii="Times New Roman" w:hAnsi="Times New Roman" w:cs="Times New Roman"/>
        </w:rPr>
        <w:t xml:space="preserve"> Kutnie</w:t>
      </w:r>
      <w:r w:rsidRPr="00016A0B">
        <w:rPr>
          <w:rFonts w:ascii="Times New Roman" w:hAnsi="Times New Roman" w:cs="Times New Roman"/>
        </w:rPr>
        <w:t xml:space="preserve">, ul. </w:t>
      </w:r>
      <w:r w:rsidR="00016A0B" w:rsidRPr="00016A0B">
        <w:rPr>
          <w:rFonts w:ascii="Times New Roman" w:hAnsi="Times New Roman" w:cs="Times New Roman"/>
        </w:rPr>
        <w:t>Oporowska 7</w:t>
      </w:r>
      <w:r w:rsidRPr="00016A0B">
        <w:rPr>
          <w:rFonts w:ascii="Times New Roman" w:hAnsi="Times New Roman" w:cs="Times New Roman"/>
        </w:rPr>
        <w:t xml:space="preserve"> tel. </w:t>
      </w:r>
      <w:r w:rsidR="00016A0B" w:rsidRPr="00016A0B">
        <w:rPr>
          <w:rFonts w:ascii="Times New Roman" w:hAnsi="Times New Roman" w:cs="Times New Roman"/>
        </w:rPr>
        <w:t>(24) 254 23 97</w:t>
      </w:r>
    </w:p>
    <w:p w14:paraId="2833E612" w14:textId="143CFE50" w:rsidR="007A5DF7" w:rsidRPr="00016A0B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016A0B">
        <w:rPr>
          <w:rFonts w:ascii="Times New Roman" w:hAnsi="Times New Roman" w:cs="Times New Roman"/>
        </w:rPr>
        <w:t xml:space="preserve">Dane kontaktowe Inspektora Ochrony Danych: </w:t>
      </w:r>
      <w:r w:rsidR="00016A0B" w:rsidRPr="00016A0B">
        <w:rPr>
          <w:rFonts w:ascii="Times New Roman" w:hAnsi="Times New Roman" w:cs="Times New Roman"/>
        </w:rPr>
        <w:t>iodo@iodo.kutno.pl</w:t>
      </w:r>
    </w:p>
    <w:p w14:paraId="4B23C5B5" w14:textId="76013AA6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Administrator przetwarza Pani/Pana dane osobowe na następującej podstawie prawnej:</w:t>
      </w:r>
    </w:p>
    <w:p w14:paraId="229885E1" w14:textId="77777777"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obowiązujących przepisów prawa (art. 6 ust. 1 lit. c Rozporządzenia);</w:t>
      </w:r>
    </w:p>
    <w:p w14:paraId="175E2576" w14:textId="77777777"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zawartych umów (art. 6 ust. 1 lit. b Rozporządzenia);</w:t>
      </w:r>
    </w:p>
    <w:p w14:paraId="630FAFC2" w14:textId="6A353C7B" w:rsidR="007A5DF7" w:rsidRP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prawnie uzasadnionych interesów Administratora (art. 6 ust. 1 lit. f Rozporządzenia).</w:t>
      </w:r>
    </w:p>
    <w:p w14:paraId="6BD681A3" w14:textId="4EF26950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Pani/Pana dane osobowe przetwarzane będą w celach:</w:t>
      </w:r>
    </w:p>
    <w:p w14:paraId="6D75102C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postępowania o udzielenie zamówienia publicznego na podstawie ustawy z dnia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29 stycznia 2004 r. Prawo Zamówień Publicznych, dalej „PZP”;</w:t>
      </w:r>
    </w:p>
    <w:p w14:paraId="253EC61E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zawarcia, wykonania, zmiany lub rozwiązania z Panią/Panem umowy, w przypadku wyboru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jako wykonawcy zamówienia publicznego;</w:t>
      </w:r>
    </w:p>
    <w:p w14:paraId="4FFE46A8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komunikacji związanej z postępowaniem o udzielenie zamówienia, a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przypadku wyboru Pani/Pana jako wykonawcy zamówienia publicznego, związanej z umową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na wykonanie zamówienia publicznego;</w:t>
      </w:r>
    </w:p>
    <w:p w14:paraId="223BB45C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dokumentacji o udzielenie zamówienia publicznego;</w:t>
      </w:r>
    </w:p>
    <w:p w14:paraId="51EA17D9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 xml:space="preserve"> wypełnienia obowiązków prawnych ciążących na Administratorze, w szczególności: w celach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podatkowych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i ewidencyjnych;</w:t>
      </w:r>
    </w:p>
    <w:p w14:paraId="11254684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dochodzenia roszczeń związanych z w/w postępowaniem lub w/w umową lub obrony przed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nimi;</w:t>
      </w:r>
    </w:p>
    <w:p w14:paraId="60536328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prowadzenie prac analitycznych i statystycznych związanych z działalnością statutową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Administratora;</w:t>
      </w:r>
    </w:p>
    <w:p w14:paraId="42340CF5" w14:textId="3D5D7D2B" w:rsidR="007A5DF7" w:rsidRP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udzielania informacji na wniosek podmiotów uprawnionych przepisami prawa i w granicach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tych przepisów.</w:t>
      </w:r>
    </w:p>
    <w:p w14:paraId="4C0606D7" w14:textId="244A0B95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Odbiorcami danych są upoważnieni pracownicy Administratora, podmioty, którym należy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udostępnić dane osobowe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celu wykonania obowiązku prawnego, podmioty którym dane zostaną powierzone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zrealizowania celów przetwarzania, podmioty, którym przekazanie danych następuje na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podstawie Pana/Pani wniosku lub zgody.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Podmioty powyższe będą odbiorcą danych jedynie w zakresie niezbędnym dla realizacji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praw lub obowiązków lub praw i obowiązków tych podmiotów.</w:t>
      </w:r>
    </w:p>
    <w:p w14:paraId="3DADDF9B" w14:textId="5E26E254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będą przechowywane zgodnie z obowiązującymi przepisami prawa (w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szczególności zgodnie przepisami „PZP”), a także przez czas wykonywania umowy i dokonania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rozliczenia z tego tytułu lub tak długo, jak wymaga tego prawnie uzasadniony interes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Administratora.</w:t>
      </w:r>
    </w:p>
    <w:p w14:paraId="2D720EF2" w14:textId="5EC235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Obowiązek podania przez Panią/Pana danych osobowych bezpośrednio Pani/Pana dotyczących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jest wymogiem ustawowym określonym w przepisach ustawy „PZP”, związanym z udziałem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lastRenderedPageBreak/>
        <w:t>postępowaniu o udzielenie zamówienia publicznego; konsekwencje niepodania określonych</w:t>
      </w:r>
      <w:r w:rsidRPr="007A5DF7">
        <w:t xml:space="preserve"> </w:t>
      </w:r>
      <w:r w:rsidRPr="007A5DF7">
        <w:rPr>
          <w:rFonts w:ascii="Times New Roman" w:hAnsi="Times New Roman" w:cs="Times New Roman"/>
        </w:rPr>
        <w:t>danych wynikają z ustawy PZP (odrzucenie oferty). Podanie danych osobowych jest też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warunkiem zawarcia umowy. Konsekwencją niepodania danych osobowych będzie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uniemożliwienie wyboru Pani/Pana jako wykonawcy zamówienia i zawarcia umowy o wykonanie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zamówienia, a także wypełnienia obowiązków prawnych ciążących na Administratorze.</w:t>
      </w:r>
    </w:p>
    <w:p w14:paraId="70B8133A" w14:textId="4DDAF448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żądania od Administratora dostępu do swoich danych osobowych, ich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sprostowania, usunięcia, chyba że dane będą konieczne do wywiązywania się przez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 z prawnego obowiązku wymagającego ich przetwarzania albo służyć będą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ustalenia, dochodzenia lub obrony roszczeń lub ograniczenia przetwarzania, prawo do wniesienia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sprzeciwu wobec przetwarzania, a także prawo do przenoszenia danych (realizacja powyższych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praw musi być zgodna z przepisami prawa, na podstawie, których odbywa się przetwarzanie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oraz z RODO).</w:t>
      </w:r>
    </w:p>
    <w:p w14:paraId="60C67AD3" w14:textId="4B0A53A1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Nie przysługuje Pani/Panu następujące prawo:</w:t>
      </w:r>
    </w:p>
    <w:p w14:paraId="2054FA8C" w14:textId="34DD78FB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a) w związku z art. 17 ust. 3 lit. b, d lub e Rozporządzenia prawo do usunięcia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osobowych;</w:t>
      </w:r>
    </w:p>
    <w:p w14:paraId="771C990F" w14:textId="77777777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b) prawo do przenoszenia danych osobowych, o którym mowa w art. 20 Rozporządzenia;</w:t>
      </w:r>
    </w:p>
    <w:p w14:paraId="7D405030" w14:textId="5D1C1220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c) na podstawie art. 21 Rozporządzenia prawo sprzeciwu, wobec przetwarzania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osobowych, gdyż podstawą prawną przetwarzania Pani/Pana danych osobowych jest art. 6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ust. 1 lit. c Rozporządzenia.</w:t>
      </w:r>
    </w:p>
    <w:p w14:paraId="2FDED745" w14:textId="17F8EE89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przypadku danych przetwarzanych na podstawie zgody, mają Państwo prawo do cofnięcia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zgody w dowolnym momencie bez wpływu na zgodność z prawem przetwarzania, którego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dokonano na podstawie zgody przed jej cofnięciem.</w:t>
      </w:r>
    </w:p>
    <w:p w14:paraId="5ABDD484" w14:textId="6E183734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wnieść skargę do organu nadzorczego, którym jest Prezes Urzędu Ochrony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Osobowych, jeśli uznają Państwo, iż przetwarzanie przez Administratora Państwa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 narusza przepisy dot. ochrony danych osobowych.</w:t>
      </w:r>
    </w:p>
    <w:p w14:paraId="5FF97D37" w14:textId="3668076B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przetwarzane przez administratora danych w sposób zautomatyzowany 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nie są poddawane profilowaniu.</w:t>
      </w:r>
    </w:p>
    <w:p w14:paraId="1CBDB608" w14:textId="33AAEE08" w:rsid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przekazywane do państw trzecich, z wyjątkiem sytuacji przewidzianych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przepisach prawa.</w:t>
      </w: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97B7B" w14:textId="77777777" w:rsidR="00926B57" w:rsidRDefault="00926B57" w:rsidP="00FD2544">
      <w:pPr>
        <w:spacing w:after="0" w:line="240" w:lineRule="auto"/>
      </w:pPr>
      <w:r>
        <w:separator/>
      </w:r>
    </w:p>
  </w:endnote>
  <w:endnote w:type="continuationSeparator" w:id="0">
    <w:p w14:paraId="55196E8B" w14:textId="77777777" w:rsidR="00926B57" w:rsidRDefault="00926B57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AE3F1" w14:textId="77777777" w:rsidR="00926B57" w:rsidRDefault="00926B57" w:rsidP="00FD2544">
      <w:pPr>
        <w:spacing w:after="0" w:line="240" w:lineRule="auto"/>
      </w:pPr>
      <w:r>
        <w:separator/>
      </w:r>
    </w:p>
  </w:footnote>
  <w:footnote w:type="continuationSeparator" w:id="0">
    <w:p w14:paraId="3B25F4BD" w14:textId="77777777" w:rsidR="00926B57" w:rsidRDefault="00926B57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381B6" w14:textId="0E17D3FE" w:rsidR="00FD2544" w:rsidRDefault="00FD2544" w:rsidP="00FD2544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1B71EBC7" wp14:editId="11E9D8EF">
          <wp:extent cx="5760720" cy="609600"/>
          <wp:effectExtent l="0" t="0" r="0" b="0"/>
          <wp:docPr id="13353063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3"/>
  </w:num>
  <w:num w:numId="3" w16cid:durableId="496919880">
    <w:abstractNumId w:val="2"/>
  </w:num>
  <w:num w:numId="4" w16cid:durableId="1031228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256227"/>
    <w:rsid w:val="002D4660"/>
    <w:rsid w:val="003F1DB0"/>
    <w:rsid w:val="005E26DA"/>
    <w:rsid w:val="00797AC2"/>
    <w:rsid w:val="007A5DF7"/>
    <w:rsid w:val="00926B57"/>
    <w:rsid w:val="00CC7860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Gmina Zduny</cp:lastModifiedBy>
  <cp:revision>2</cp:revision>
  <dcterms:created xsi:type="dcterms:W3CDTF">2025-02-02T19:29:00Z</dcterms:created>
  <dcterms:modified xsi:type="dcterms:W3CDTF">2025-02-02T19:29:00Z</dcterms:modified>
</cp:coreProperties>
</file>